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734F22" w:rsidRDefault="00734F22" w:rsidP="00734F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734F22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Жалоба </w:t>
      </w:r>
    </w:p>
    <w:p w:rsidR="00734F22" w:rsidRPr="00734F22" w:rsidRDefault="00734F22" w:rsidP="00734F2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bookmarkStart w:id="0" w:name="_GoBack"/>
      <w:bookmarkEnd w:id="0"/>
    </w:p>
    <w:p w:rsidR="00734F22" w:rsidRPr="00734F22" w:rsidRDefault="00734F22" w:rsidP="00734F22">
      <w:pPr>
        <w:shd w:val="clear" w:color="auto" w:fill="FFFFFF"/>
        <w:spacing w:before="150" w:after="24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734F22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734F22" w:rsidRPr="00734F22" w:rsidRDefault="00734F22" w:rsidP="00734F22">
      <w:pPr>
        <w:shd w:val="clear" w:color="auto" w:fill="FFFFFF"/>
        <w:spacing w:before="150" w:after="24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Я, __________________________________________________(указать ФИО), проживаю на последнем этаже многоэтажного дома по вышеуказанному адресу. С __________(указать дату) мою квартиру периодически затапливает, ввиду ненадлежащего состояния кровли дома. Вода протекает, </w:t>
      </w:r>
      <w:proofErr w:type="spell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НАПРИМЕР</w:t>
      </w:r>
      <w:proofErr w:type="gram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:в</w:t>
      </w:r>
      <w:proofErr w:type="spellEnd"/>
      <w:proofErr w:type="gramEnd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 двух комнатах (15 м и 11,4 м) по потолку и одной из стен.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 xml:space="preserve">В связи с постоянными протечками в квартире постоянная сырость, влажность, периодически появляется плесень и грибок, обои пришли в негодность, состояние здоровья ухудшилось и продолжает ухудшаться, в </w:t>
      </w:r>
      <w:proofErr w:type="gram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связи</w:t>
      </w:r>
      <w:proofErr w:type="gramEnd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 с чем я неоднократно обращалась в поликлинику по месту жительства, что могу подтвердить документально.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 xml:space="preserve">Результатом моих неоднократных обращений в течение нескольких месяцев к обслуживающей организации ОАО « ________________»(указать название), явилось только составление акта о протечках </w:t>
      </w:r>
      <w:proofErr w:type="gram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от</w:t>
      </w:r>
      <w:proofErr w:type="gramEnd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 ____________ (указать дату).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>До настоящего времени кровля не отремонтирована и продолжает течь. Я являюсь пенсионеркой по возрасту и, имея небольшую пенсию, ежемесячно оплачиваю счет за жилье и коммунальные услуги, который включает в себя плату за содержание общего имущества многоквартирного дома и текущий ремонт общего имущества многоквартирного дома.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>В соответствии с Постановлением Госстроя РФ от 27.09.2003 г. № 170 «Об утверждении правил и норм технической эксплуатации жилищного фонда» организация по обслуживанию жилищного фонда должна обеспечить:</w:t>
      </w:r>
    </w:p>
    <w:p w:rsidR="00734F22" w:rsidRPr="00734F22" w:rsidRDefault="00734F22" w:rsidP="0073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исправное состояние конструкций чердачного помещения, кровли и системы водоотвода;</w:t>
      </w:r>
    </w:p>
    <w:p w:rsidR="00734F22" w:rsidRPr="00734F22" w:rsidRDefault="00734F22" w:rsidP="0073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защиту от увлажнения конструкций от протечек кровли и инженерного оборудования.</w:t>
      </w:r>
    </w:p>
    <w:p w:rsidR="00734F22" w:rsidRPr="00734F22" w:rsidRDefault="00734F22" w:rsidP="00734F2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В соответствии с предельными сроками устранения неисправностей при выполнении текущего ремонта отдельных частей жилых домов, протечки в отдельных местах кровли должны быть устранены в течение 1 суток, повреждение систем организованного водоотвода – в течение 5 суток.</w:t>
      </w:r>
    </w:p>
    <w:p w:rsidR="00734F22" w:rsidRPr="00734F22" w:rsidRDefault="00734F22" w:rsidP="00734F2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Содержание и ремонт общего имущества жилых домов включает в себя комплекс работ и услуг по содержанию и ремонту общего имущества жилых домов, в том 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lastRenderedPageBreak/>
        <w:t>числе, незамедлительное устранение аварий и неисправностей в общем имуществе жилых домов, восстановление условий жизнеобеспечения и безопасности потребителей.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>В соответствии с требованиями Правил и норм технической эксплуатации жилищного фонда, утвержденных постановление Государственного комитете Российской Федерации по строительству и жилищно-коммунальному комплексу от 27.09.2003 №170, текущий ремонт включает в себя работы неотложного характера, в том числе и устранение неисправности стен, фасадов, крыш, чердачных перекрытий.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>К перечню работ по техническому обслуживанию общего имущества жилых домов, выполняемых обслуживающей организацией, относится: промазка гребней и свищей в местах протечек кровли.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>В соответствии с перечнем работ, относящихся к текущему ремонту общего имущества жилых домов, относится, в том числе и ремонт крыши.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 xml:space="preserve">Считаю, что своим бездействием обслуживающая организация - ОАО «_________________» (указать название) умышленно нарушает мое конституционное право на благоприятную среду обитания, мои жилищные права, ст.23 закона РФ «О санитарно-эпидемиологическом благополучии», СанПиН 2.1.2.1002-00 «Санитарно-эпидемиологические требования к жилым зданиям и помещениям», в </w:t>
      </w:r>
      <w:proofErr w:type="gram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связи</w:t>
      </w:r>
      <w:proofErr w:type="gramEnd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 с чем мне причинен физический, материальный и моральный вред.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 xml:space="preserve">Прошу провести проверку по данному факту, привлечь виновных к административной ответственности в соответствии со ст.7.22 Кодекса </w:t>
      </w:r>
      <w:proofErr w:type="gram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об</w:t>
      </w:r>
      <w:proofErr w:type="gramEnd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 административных </w:t>
      </w:r>
      <w:proofErr w:type="gram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правонарушениях</w:t>
      </w:r>
      <w:proofErr w:type="gramEnd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 и обязать обслуживающую организацию ОАО «_____________»(указать название) произвести ремонт крыши и восстановительный ремонт в моей квартире в соответствии с требованиями действующего законодательства РФ.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>Приложение:</w:t>
      </w:r>
    </w:p>
    <w:p w:rsidR="00734F22" w:rsidRPr="00734F22" w:rsidRDefault="00734F22" w:rsidP="00734F2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1.Копи акта обслуживающей организации О</w:t>
      </w:r>
      <w:r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О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О «______________»(указать название) </w:t>
      </w:r>
      <w:proofErr w:type="gramStart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>от</w:t>
      </w:r>
      <w:proofErr w:type="gramEnd"/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 xml:space="preserve"> _____________(указать дату).</w:t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</w:r>
      <w:r w:rsidRPr="00734F22"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br/>
        <w:t>С уважением, ___________(подпись) _________________(расшифровка подписи)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6A2"/>
    <w:multiLevelType w:val="multilevel"/>
    <w:tmpl w:val="C27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2E654B"/>
    <w:rsid w:val="00420F34"/>
    <w:rsid w:val="006E72DF"/>
    <w:rsid w:val="00734F22"/>
    <w:rsid w:val="00CA5E0E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2017-09-05T14:55:00Z</dcterms:created>
  <dcterms:modified xsi:type="dcterms:W3CDTF">2017-09-05T14:55:00Z</dcterms:modified>
</cp:coreProperties>
</file>